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2" w:rsidRDefault="005704B7">
      <w:pPr>
        <w:pStyle w:val="Heading1"/>
        <w:keepNext w:val="0"/>
        <w:keepLines w:val="0"/>
        <w:spacing w:before="0" w:after="300" w:line="264" w:lineRule="auto"/>
        <w:contextualSpacing w:val="0"/>
        <w:jc w:val="center"/>
        <w:rPr>
          <w:rFonts w:ascii="Verdana" w:eastAsia="Verdana" w:hAnsi="Verdana" w:cs="Verdana"/>
          <w:b/>
          <w:sz w:val="36"/>
          <w:szCs w:val="36"/>
          <w:highlight w:val="white"/>
        </w:rPr>
      </w:pPr>
      <w:bookmarkStart w:id="0" w:name="_qdkj4fu1jf36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DBF18F2" wp14:editId="272CF11B">
            <wp:simplePos x="0" y="0"/>
            <wp:positionH relativeFrom="margin">
              <wp:posOffset>-151765</wp:posOffset>
            </wp:positionH>
            <wp:positionV relativeFrom="paragraph">
              <wp:posOffset>447040</wp:posOffset>
            </wp:positionV>
            <wp:extent cx="2023745" cy="2023745"/>
            <wp:effectExtent l="0" t="0" r="0" b="0"/>
            <wp:wrapSquare wrapText="bothSides" distT="114300" distB="114300" distL="114300" distR="114300"/>
            <wp:docPr id="1" name="image01.jpg" descr="servan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ervant1.jpg"/>
                    <pic:cNvPicPr preferRelativeResize="0"/>
                  </pic:nvPicPr>
                  <pic:blipFill>
                    <a:blip r:embed="rId6">
                      <a:alphaModFix amt="8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6E6D">
        <w:rPr>
          <w:rFonts w:ascii="Verdana" w:eastAsia="Verdana" w:hAnsi="Verdana" w:cs="Verdana"/>
          <w:b/>
          <w:sz w:val="36"/>
          <w:szCs w:val="36"/>
          <w:highlight w:val="white"/>
        </w:rPr>
        <w:t>Danville Lutheran School</w:t>
      </w:r>
    </w:p>
    <w:p w:rsidR="00097BA2" w:rsidRDefault="00C36E6D">
      <w:pPr>
        <w:jc w:val="center"/>
        <w:rPr>
          <w:sz w:val="36"/>
          <w:szCs w:val="36"/>
        </w:rPr>
      </w:pPr>
      <w:r>
        <w:rPr>
          <w:sz w:val="36"/>
          <w:szCs w:val="36"/>
        </w:rPr>
        <w:t>Mission Goal #3: To INSPIRE our students for lifelong service to the Lord and their neighbor</w:t>
      </w:r>
    </w:p>
    <w:p w:rsidR="00097BA2" w:rsidRDefault="005704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156845</wp:posOffset>
                </wp:positionV>
                <wp:extent cx="3581400" cy="1524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B7" w:rsidRDefault="005704B7" w:rsidP="005704B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New for 2017-2018</w:t>
                            </w:r>
                          </w:p>
                          <w:p w:rsidR="005704B7" w:rsidRDefault="005704B7" w:rsidP="0057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Middle School Volunteer Requirements</w:t>
                            </w:r>
                          </w:p>
                          <w:p w:rsidR="005704B7" w:rsidRDefault="005704B7" w:rsidP="005704B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04B7" w:rsidRDefault="005704B7" w:rsidP="0057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Grade 6: 15 hours</w:t>
                            </w:r>
                          </w:p>
                          <w:p w:rsidR="005704B7" w:rsidRDefault="005704B7" w:rsidP="005704B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Grade 7: 15 hours</w:t>
                            </w:r>
                          </w:p>
                          <w:p w:rsidR="005704B7" w:rsidRDefault="005704B7" w:rsidP="0057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Grade 8: 20 hours</w:t>
                            </w:r>
                          </w:p>
                          <w:p w:rsidR="005704B7" w:rsidRDefault="005704B7" w:rsidP="005704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04B7" w:rsidRDefault="00570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5pt;margin-top:12.35pt;width:282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" fillcolor="white [3201]" strokeweight=".5pt">
                <v:textbox>
                  <w:txbxContent>
                    <w:p w:rsidR="005704B7" w:rsidRDefault="005704B7" w:rsidP="005704B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New for 2017-2018</w:t>
                      </w:r>
                    </w:p>
                    <w:p w:rsidR="005704B7" w:rsidRDefault="005704B7" w:rsidP="0057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Middle School Volunteer Requirements</w:t>
                      </w:r>
                    </w:p>
                    <w:p w:rsidR="005704B7" w:rsidRDefault="005704B7" w:rsidP="005704B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5704B7" w:rsidRDefault="005704B7" w:rsidP="0057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Grade 6: 15 hours</w:t>
                      </w:r>
                    </w:p>
                    <w:p w:rsidR="005704B7" w:rsidRDefault="005704B7" w:rsidP="005704B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Grade 7: 15 hours</w:t>
                      </w:r>
                    </w:p>
                    <w:p w:rsidR="005704B7" w:rsidRDefault="005704B7" w:rsidP="0057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Grade 8: 20 hours</w:t>
                      </w:r>
                    </w:p>
                    <w:p w:rsidR="005704B7" w:rsidRDefault="005704B7" w:rsidP="005704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04B7" w:rsidRDefault="005704B7"/>
                  </w:txbxContent>
                </v:textbox>
              </v:shape>
            </w:pict>
          </mc:Fallback>
        </mc:AlternateContent>
      </w:r>
    </w:p>
    <w:p w:rsidR="00097BA2" w:rsidRDefault="00097BA2"/>
    <w:p w:rsidR="00097BA2" w:rsidRDefault="00097BA2"/>
    <w:p w:rsidR="005704B7" w:rsidRDefault="00C36E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04B7" w:rsidRDefault="005704B7">
      <w:pPr>
        <w:rPr>
          <w:sz w:val="28"/>
          <w:szCs w:val="28"/>
        </w:rPr>
      </w:pPr>
    </w:p>
    <w:p w:rsidR="00097BA2" w:rsidRDefault="00097BA2">
      <w:pPr>
        <w:rPr>
          <w:sz w:val="28"/>
          <w:szCs w:val="28"/>
        </w:rPr>
      </w:pPr>
    </w:p>
    <w:p w:rsidR="00097BA2" w:rsidRDefault="00097BA2">
      <w:pPr>
        <w:rPr>
          <w:sz w:val="28"/>
          <w:szCs w:val="28"/>
        </w:rPr>
      </w:pPr>
    </w:p>
    <w:p w:rsidR="00097BA2" w:rsidRDefault="00097BA2">
      <w:pPr>
        <w:rPr>
          <w:sz w:val="28"/>
          <w:szCs w:val="28"/>
        </w:rPr>
      </w:pPr>
    </w:p>
    <w:p w:rsidR="00097BA2" w:rsidRDefault="00C36E6D" w:rsidP="005704B7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How </w:t>
      </w:r>
      <w:proofErr w:type="gramStart"/>
      <w:r>
        <w:rPr>
          <w:b/>
          <w:sz w:val="28"/>
          <w:szCs w:val="28"/>
          <w:u w:val="single"/>
        </w:rPr>
        <w:t>Does</w:t>
      </w:r>
      <w:proofErr w:type="gramEnd"/>
      <w:r>
        <w:rPr>
          <w:b/>
          <w:sz w:val="28"/>
          <w:szCs w:val="28"/>
          <w:u w:val="single"/>
        </w:rPr>
        <w:t xml:space="preserve"> it Work?</w:t>
      </w:r>
    </w:p>
    <w:p w:rsidR="005704B7" w:rsidRPr="005704B7" w:rsidRDefault="005704B7" w:rsidP="005704B7">
      <w:pPr>
        <w:pStyle w:val="ListParagraph"/>
        <w:numPr>
          <w:ilvl w:val="0"/>
          <w:numId w:val="1"/>
        </w:numPr>
        <w:spacing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04B7">
        <w:rPr>
          <w:rFonts w:ascii="Times New Roman" w:eastAsia="Times New Roman" w:hAnsi="Times New Roman" w:cs="Times New Roman"/>
          <w:sz w:val="28"/>
          <w:szCs w:val="28"/>
        </w:rPr>
        <w:t xml:space="preserve">You can always do more than the required amount. Service is an   </w:t>
      </w:r>
    </w:p>
    <w:p w:rsidR="005704B7" w:rsidRPr="005704B7" w:rsidRDefault="005704B7" w:rsidP="005704B7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04B7">
        <w:rPr>
          <w:rFonts w:ascii="Times New Roman" w:eastAsia="Times New Roman" w:hAnsi="Times New Roman" w:cs="Times New Roman"/>
          <w:sz w:val="28"/>
          <w:szCs w:val="28"/>
        </w:rPr>
        <w:t>activity that truly benefits both sides.</w:t>
      </w:r>
    </w:p>
    <w:p w:rsidR="00097BA2" w:rsidRPr="005704B7" w:rsidRDefault="00C36E6D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5704B7">
        <w:rPr>
          <w:rFonts w:ascii="Times New Roman" w:hAnsi="Times New Roman" w:cs="Times New Roman"/>
          <w:sz w:val="28"/>
          <w:szCs w:val="28"/>
        </w:rPr>
        <w:t xml:space="preserve">The hours are cumulative, meaning that if you attend DLS all three years of middle school, then before graduation you must have 50 hours of volunteer hours logged. </w:t>
      </w:r>
      <w:r w:rsidR="00F23F70" w:rsidRPr="005704B7">
        <w:rPr>
          <w:rFonts w:ascii="Times New Roman" w:hAnsi="Times New Roman" w:cs="Times New Roman"/>
          <w:sz w:val="28"/>
          <w:szCs w:val="28"/>
        </w:rPr>
        <w:t xml:space="preserve"> If you attended only grades 7 &amp; 8 </w:t>
      </w:r>
      <w:r w:rsidR="00DE60D6">
        <w:rPr>
          <w:rFonts w:ascii="Times New Roman" w:hAnsi="Times New Roman" w:cs="Times New Roman"/>
          <w:sz w:val="28"/>
          <w:szCs w:val="28"/>
        </w:rPr>
        <w:t xml:space="preserve">at DLS, you would need 35 hours, and so on. </w:t>
      </w:r>
      <w:r w:rsidR="00F23F70" w:rsidRPr="005704B7">
        <w:rPr>
          <w:rFonts w:ascii="Times New Roman" w:hAnsi="Times New Roman" w:cs="Times New Roman"/>
          <w:sz w:val="28"/>
          <w:szCs w:val="28"/>
        </w:rPr>
        <w:t xml:space="preserve"> Mid-year registrations are pro-rated. </w:t>
      </w:r>
      <w:r w:rsidR="00DE60D6">
        <w:rPr>
          <w:rFonts w:ascii="Times New Roman" w:hAnsi="Times New Roman" w:cs="Times New Roman"/>
          <w:sz w:val="28"/>
          <w:szCs w:val="28"/>
        </w:rPr>
        <w:t xml:space="preserve"> These student hours are separate from family volunteer hours.</w:t>
      </w:r>
    </w:p>
    <w:p w:rsidR="00097BA2" w:rsidRPr="005704B7" w:rsidRDefault="00C36E6D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5704B7">
        <w:rPr>
          <w:rFonts w:ascii="Times New Roman" w:hAnsi="Times New Roman" w:cs="Times New Roman"/>
          <w:sz w:val="28"/>
          <w:szCs w:val="28"/>
        </w:rPr>
        <w:t xml:space="preserve">The student must volunteer at a nonprofit agency or for an individual, such as a church member. </w:t>
      </w:r>
      <w:r w:rsidR="00F23F70" w:rsidRPr="005704B7">
        <w:rPr>
          <w:rFonts w:ascii="Times New Roman" w:hAnsi="Times New Roman" w:cs="Times New Roman"/>
          <w:sz w:val="28"/>
          <w:szCs w:val="28"/>
        </w:rPr>
        <w:t>The activity should benefit an individual or the community.</w:t>
      </w:r>
    </w:p>
    <w:p w:rsidR="00F23F70" w:rsidRPr="005704B7" w:rsidRDefault="00F23F7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5704B7">
        <w:rPr>
          <w:rFonts w:ascii="Times New Roman" w:hAnsi="Times New Roman" w:cs="Times New Roman"/>
          <w:sz w:val="28"/>
          <w:szCs w:val="28"/>
        </w:rPr>
        <w:t>The activity cannot be for a family member.</w:t>
      </w:r>
      <w:r w:rsidR="0057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A2" w:rsidRDefault="00C36E6D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5704B7">
        <w:rPr>
          <w:rFonts w:ascii="Times New Roman" w:hAnsi="Times New Roman" w:cs="Times New Roman"/>
          <w:sz w:val="28"/>
          <w:szCs w:val="28"/>
        </w:rPr>
        <w:t>If the student received a grade or any type of compensation (money, award, extra credit) for the activity, it is not eligible for volunteer credit.</w:t>
      </w:r>
    </w:p>
    <w:p w:rsidR="00D91247" w:rsidRPr="005704B7" w:rsidRDefault="00D91247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hours will be available through teacher/school planned activities throughout the year.</w:t>
      </w:r>
    </w:p>
    <w:p w:rsidR="00097BA2" w:rsidRPr="005704B7" w:rsidRDefault="000F711F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Hour v</w:t>
      </w:r>
      <w:r w:rsidR="00C36E6D" w:rsidRPr="005704B7">
        <w:rPr>
          <w:rFonts w:ascii="Times New Roman" w:hAnsi="Times New Roman" w:cs="Times New Roman"/>
          <w:sz w:val="28"/>
          <w:szCs w:val="28"/>
        </w:rPr>
        <w:t xml:space="preserve">erification forms are available in the office or on </w:t>
      </w:r>
      <w:proofErr w:type="spellStart"/>
      <w:r w:rsidR="00C36E6D" w:rsidRPr="005704B7">
        <w:rPr>
          <w:rFonts w:ascii="Times New Roman" w:hAnsi="Times New Roman" w:cs="Times New Roman"/>
          <w:sz w:val="28"/>
          <w:szCs w:val="28"/>
        </w:rPr>
        <w:t>RenWeb</w:t>
      </w:r>
      <w:proofErr w:type="spellEnd"/>
      <w:r w:rsidR="00C36E6D" w:rsidRPr="00570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BA2" w:rsidRPr="005704B7" w:rsidRDefault="00C36E6D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5704B7">
        <w:rPr>
          <w:rFonts w:ascii="Times New Roman" w:hAnsi="Times New Roman" w:cs="Times New Roman"/>
          <w:sz w:val="28"/>
          <w:szCs w:val="28"/>
        </w:rPr>
        <w:t>In order to help the students budget these hours successfully, periodic due dates for each year need to be followed:</w:t>
      </w:r>
    </w:p>
    <w:p w:rsidR="00097BA2" w:rsidRPr="005704B7" w:rsidRDefault="00C36E6D">
      <w:pPr>
        <w:numPr>
          <w:ilvl w:val="1"/>
          <w:numId w:val="1"/>
        </w:numPr>
        <w:spacing w:before="160" w:after="260"/>
        <w:ind w:hanging="360"/>
        <w:contextualSpacing/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</w:pPr>
      <w:r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>Hours completed during the su</w:t>
      </w:r>
      <w:r w:rsidR="00F23F70"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>mmer – due no later than mid-term of first quarter (Sept 22, 2017)</w:t>
      </w:r>
    </w:p>
    <w:p w:rsidR="00097BA2" w:rsidRPr="005704B7" w:rsidRDefault="00C36E6D">
      <w:pPr>
        <w:numPr>
          <w:ilvl w:val="1"/>
          <w:numId w:val="1"/>
        </w:numPr>
        <w:spacing w:before="160" w:after="260"/>
        <w:ind w:hanging="360"/>
        <w:contextualSpacing/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</w:pPr>
      <w:r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 xml:space="preserve">Hours completed during each of the first three quarters – due no later than one week after the end of the </w:t>
      </w:r>
      <w:r w:rsidR="00F23F70"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 xml:space="preserve">third </w:t>
      </w:r>
      <w:r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>quarter</w:t>
      </w:r>
      <w:r w:rsidR="00F23F70"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 xml:space="preserve"> (March 23, 2018)</w:t>
      </w:r>
    </w:p>
    <w:p w:rsidR="00C36E6D" w:rsidRPr="00C36E6D" w:rsidRDefault="00C36E6D" w:rsidP="00C36E6D">
      <w:pPr>
        <w:numPr>
          <w:ilvl w:val="1"/>
          <w:numId w:val="1"/>
        </w:numPr>
        <w:spacing w:before="160" w:after="260"/>
        <w:ind w:hanging="360"/>
        <w:contextualSpacing/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</w:pPr>
      <w:r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 xml:space="preserve">Hours completed fourth quarter </w:t>
      </w:r>
      <w:r w:rsidR="00F23F70" w:rsidRPr="005704B7"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  <w:t xml:space="preserve">– due no later than two weeks before graduation ceremony (May 11, 2018)   </w:t>
      </w:r>
    </w:p>
    <w:p w:rsidR="00097BA2" w:rsidRPr="00C36E6D" w:rsidRDefault="005704B7" w:rsidP="00C36E6D">
      <w:pPr>
        <w:pStyle w:val="ListParagraph"/>
        <w:numPr>
          <w:ilvl w:val="0"/>
          <w:numId w:val="1"/>
        </w:numPr>
        <w:spacing w:before="160" w:after="260"/>
        <w:ind w:hanging="270"/>
        <w:rPr>
          <w:rFonts w:ascii="Times New Roman" w:hAnsi="Times New Roman" w:cs="Times New Roman"/>
          <w:i/>
          <w:color w:val="2C2B2B"/>
          <w:sz w:val="28"/>
          <w:szCs w:val="28"/>
          <w:highlight w:val="white"/>
        </w:rPr>
      </w:pPr>
      <w:r w:rsidRPr="00C36E6D">
        <w:rPr>
          <w:rFonts w:ascii="Times New Roman" w:hAnsi="Times New Roman" w:cs="Times New Roman"/>
          <w:sz w:val="28"/>
          <w:szCs w:val="28"/>
        </w:rPr>
        <w:t xml:space="preserve">The volunteer hours are a requirement. If a student fails to log in the appropriate </w:t>
      </w:r>
      <w:r w:rsidR="00C36E6D">
        <w:rPr>
          <w:rFonts w:ascii="Times New Roman" w:hAnsi="Times New Roman" w:cs="Times New Roman"/>
          <w:sz w:val="28"/>
          <w:szCs w:val="28"/>
        </w:rPr>
        <w:t xml:space="preserve"># of </w:t>
      </w:r>
      <w:r w:rsidRPr="00C36E6D">
        <w:rPr>
          <w:rFonts w:ascii="Times New Roman" w:hAnsi="Times New Roman" w:cs="Times New Roman"/>
          <w:sz w:val="28"/>
          <w:szCs w:val="28"/>
        </w:rPr>
        <w:t xml:space="preserve">hours, his/her diploma document is withheld during graduation. The document can be redeemed after graduation, if the student finishes logging enough hours and turns the verification form in over the summer. </w:t>
      </w:r>
    </w:p>
    <w:sectPr w:rsidR="00097BA2" w:rsidRPr="00C36E6D" w:rsidSect="00D91247"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F1"/>
    <w:multiLevelType w:val="multilevel"/>
    <w:tmpl w:val="030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E05E1"/>
    <w:multiLevelType w:val="multilevel"/>
    <w:tmpl w:val="26085B2E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7BA2"/>
    <w:rsid w:val="00097BA2"/>
    <w:rsid w:val="000F711F"/>
    <w:rsid w:val="005704B7"/>
    <w:rsid w:val="00C36E6D"/>
    <w:rsid w:val="00CA0345"/>
    <w:rsid w:val="00D8733E"/>
    <w:rsid w:val="00D91247"/>
    <w:rsid w:val="00DE60D6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0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0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Wright</dc:creator>
  <cp:lastModifiedBy>Lisa</cp:lastModifiedBy>
  <cp:revision>2</cp:revision>
  <cp:lastPrinted>2017-02-23T21:35:00Z</cp:lastPrinted>
  <dcterms:created xsi:type="dcterms:W3CDTF">2017-05-09T18:57:00Z</dcterms:created>
  <dcterms:modified xsi:type="dcterms:W3CDTF">2017-05-09T18:57:00Z</dcterms:modified>
</cp:coreProperties>
</file>